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583" w:rsidRPr="00A81583" w:rsidRDefault="00A81583" w:rsidP="00A81583">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bookmarkStart w:id="0" w:name="_GoBack"/>
      <w:r w:rsidRPr="00A81583">
        <w:rPr>
          <w:rFonts w:ascii="Times New Roman" w:eastAsia="Times New Roman" w:hAnsi="Times New Roman" w:cs="Times New Roman"/>
          <w:color w:val="FF0000"/>
          <w:sz w:val="40"/>
          <w:szCs w:val="24"/>
          <w:lang w:val="en-US" w:eastAsia="ru-RU"/>
        </w:rPr>
        <w:t>Education in Great Britain: Higher Education (1)</w:t>
      </w:r>
    </w:p>
    <w:bookmarkEnd w:id="0"/>
    <w:p w:rsidR="00A81583" w:rsidRPr="00A81583" w:rsidRDefault="00A81583" w:rsidP="00A81583">
      <w:pPr>
        <w:spacing w:before="100" w:beforeAutospacing="1" w:after="100" w:afterAutospacing="1" w:line="240" w:lineRule="auto"/>
        <w:rPr>
          <w:rFonts w:ascii="Times New Roman" w:eastAsia="Times New Roman" w:hAnsi="Times New Roman" w:cs="Times New Roman"/>
          <w:sz w:val="24"/>
          <w:szCs w:val="24"/>
          <w:lang w:val="en-US" w:eastAsia="ru-RU"/>
        </w:rPr>
      </w:pPr>
      <w:r w:rsidRPr="00A81583">
        <w:rPr>
          <w:rFonts w:ascii="Times New Roman" w:eastAsia="Times New Roman" w:hAnsi="Times New Roman" w:cs="Times New Roman"/>
          <w:sz w:val="24"/>
          <w:szCs w:val="24"/>
          <w:lang w:val="en-US" w:eastAsia="ru-RU"/>
        </w:rPr>
        <w:t xml:space="preserve">There is a considerable choice of post-school education in Britain. In addition to universities, there are also polytechnics and a series of different types of assisted colleges, such as colleges of technology, art, etc., which tend to provide more work-orientated courses than universities. </w:t>
      </w:r>
    </w:p>
    <w:p w:rsidR="00A81583" w:rsidRPr="00A81583" w:rsidRDefault="00A81583" w:rsidP="00A81583">
      <w:pPr>
        <w:spacing w:before="100" w:beforeAutospacing="1" w:after="100" w:afterAutospacing="1" w:line="240" w:lineRule="auto"/>
        <w:rPr>
          <w:rFonts w:ascii="Times New Roman" w:eastAsia="Times New Roman" w:hAnsi="Times New Roman" w:cs="Times New Roman"/>
          <w:sz w:val="24"/>
          <w:szCs w:val="24"/>
          <w:lang w:val="en-US" w:eastAsia="ru-RU"/>
        </w:rPr>
      </w:pPr>
      <w:r w:rsidRPr="00A81583">
        <w:rPr>
          <w:rFonts w:ascii="Times New Roman" w:eastAsia="Times New Roman" w:hAnsi="Times New Roman" w:cs="Times New Roman"/>
          <w:sz w:val="24"/>
          <w:szCs w:val="24"/>
          <w:lang w:val="en-US" w:eastAsia="ru-RU"/>
        </w:rPr>
        <w:t>Some of these courses are part-time, with the students being released by their employers for one day a week or longer periods.</w:t>
      </w:r>
    </w:p>
    <w:p w:rsidR="00A81583" w:rsidRPr="00A81583" w:rsidRDefault="00A81583" w:rsidP="00A81583">
      <w:pPr>
        <w:spacing w:before="100" w:beforeAutospacing="1" w:after="100" w:afterAutospacing="1" w:line="240" w:lineRule="auto"/>
        <w:rPr>
          <w:rFonts w:ascii="Times New Roman" w:eastAsia="Times New Roman" w:hAnsi="Times New Roman" w:cs="Times New Roman"/>
          <w:sz w:val="24"/>
          <w:szCs w:val="24"/>
          <w:lang w:val="en-US" w:eastAsia="ru-RU"/>
        </w:rPr>
      </w:pPr>
      <w:r w:rsidRPr="00A81583">
        <w:rPr>
          <w:rFonts w:ascii="Times New Roman" w:eastAsia="Times New Roman" w:hAnsi="Times New Roman" w:cs="Times New Roman"/>
          <w:sz w:val="24"/>
          <w:szCs w:val="24"/>
          <w:lang w:val="en-US" w:eastAsia="ru-RU"/>
        </w:rPr>
        <w:t>Virtually all students on full-time courses receive grants or loans from the Government which cover their tuition fees and everyday expenses (accommodation, food, books, etc.).</w:t>
      </w:r>
    </w:p>
    <w:p w:rsidR="00A81583" w:rsidRPr="00A81583" w:rsidRDefault="00A81583" w:rsidP="00A81583">
      <w:pPr>
        <w:spacing w:before="100" w:beforeAutospacing="1" w:after="100" w:afterAutospacing="1" w:line="240" w:lineRule="auto"/>
        <w:rPr>
          <w:rFonts w:ascii="Times New Roman" w:eastAsia="Times New Roman" w:hAnsi="Times New Roman" w:cs="Times New Roman"/>
          <w:sz w:val="24"/>
          <w:szCs w:val="24"/>
          <w:lang w:val="en-US" w:eastAsia="ru-RU"/>
        </w:rPr>
      </w:pPr>
      <w:r w:rsidRPr="00A81583">
        <w:rPr>
          <w:rFonts w:ascii="Times New Roman" w:eastAsia="Times New Roman" w:hAnsi="Times New Roman" w:cs="Times New Roman"/>
          <w:sz w:val="24"/>
          <w:szCs w:val="24"/>
          <w:lang w:val="en-US" w:eastAsia="ru-RU"/>
        </w:rPr>
        <w:t>Universities in Britain enjoy complete academic freedom, choosing their own staff and deciding which students to admit, what and how to teach, and which degrees to award (first degrees are called Bachelor degrees). They are mainly government-funded, except for the totally independent University of Buckingham.</w:t>
      </w:r>
    </w:p>
    <w:p w:rsidR="00A81583" w:rsidRPr="00A81583" w:rsidRDefault="00A81583" w:rsidP="00A81583">
      <w:pPr>
        <w:spacing w:before="100" w:beforeAutospacing="1" w:after="100" w:afterAutospacing="1" w:line="240" w:lineRule="auto"/>
        <w:rPr>
          <w:rFonts w:ascii="Times New Roman" w:eastAsia="Times New Roman" w:hAnsi="Times New Roman" w:cs="Times New Roman"/>
          <w:sz w:val="24"/>
          <w:szCs w:val="24"/>
          <w:lang w:val="en-US" w:eastAsia="ru-RU"/>
        </w:rPr>
      </w:pPr>
      <w:r w:rsidRPr="00A81583">
        <w:rPr>
          <w:rFonts w:ascii="Times New Roman" w:eastAsia="Times New Roman" w:hAnsi="Times New Roman" w:cs="Times New Roman"/>
          <w:sz w:val="24"/>
          <w:szCs w:val="24"/>
          <w:lang w:val="en-US" w:eastAsia="ru-RU"/>
        </w:rPr>
        <w:t>There is no automatic admission to university, as there are only a limited number of places (around 100,000) available each year. Candidates are accepted on the basis of their A-level results. Virtually all degree courses are full-time and most last three years (medical and veterinary courses last five or six years).</w:t>
      </w:r>
    </w:p>
    <w:p w:rsidR="00A81583" w:rsidRPr="00A81583" w:rsidRDefault="00A81583" w:rsidP="00A81583">
      <w:pPr>
        <w:spacing w:before="100" w:beforeAutospacing="1" w:after="100" w:afterAutospacing="1" w:line="240" w:lineRule="auto"/>
        <w:rPr>
          <w:rFonts w:ascii="Times New Roman" w:eastAsia="Times New Roman" w:hAnsi="Times New Roman" w:cs="Times New Roman"/>
          <w:sz w:val="24"/>
          <w:szCs w:val="24"/>
          <w:lang w:val="en-US" w:eastAsia="ru-RU"/>
        </w:rPr>
      </w:pPr>
      <w:r w:rsidRPr="00A81583">
        <w:rPr>
          <w:rFonts w:ascii="Times New Roman" w:eastAsia="Times New Roman" w:hAnsi="Times New Roman" w:cs="Times New Roman"/>
          <w:sz w:val="24"/>
          <w:szCs w:val="24"/>
          <w:lang w:val="en-US" w:eastAsia="ru-RU"/>
        </w:rPr>
        <w:t xml:space="preserve">Students who obtain their Bachelor degree (graduates) can apply to take a further degree course, usually involving a mixture of exam courses and research. There are two different types of postgraduate courses — the Master's degree (MA or MSc) and higher degree of Doctor of </w:t>
      </w:r>
      <w:proofErr w:type="gramStart"/>
      <w:r w:rsidRPr="00A81583">
        <w:rPr>
          <w:rFonts w:ascii="Times New Roman" w:eastAsia="Times New Roman" w:hAnsi="Times New Roman" w:cs="Times New Roman"/>
          <w:sz w:val="24"/>
          <w:szCs w:val="24"/>
          <w:lang w:val="en-US" w:eastAsia="ru-RU"/>
        </w:rPr>
        <w:t>Philosophy (PhD).</w:t>
      </w:r>
      <w:proofErr w:type="gramEnd"/>
    </w:p>
    <w:p w:rsidR="00F7627E" w:rsidRDefault="00F7627E" w:rsidP="00F7627E">
      <w:pPr>
        <w:pStyle w:val="a3"/>
        <w:rPr>
          <w:lang w:val="en-US"/>
        </w:rPr>
      </w:pPr>
    </w:p>
    <w:p w:rsidR="00F7627E" w:rsidRDefault="00F7627E" w:rsidP="00F7627E">
      <w:pPr>
        <w:pStyle w:val="a3"/>
        <w:rPr>
          <w:lang w:val="en-US"/>
        </w:rPr>
      </w:pPr>
    </w:p>
    <w:p w:rsidR="00F7627E" w:rsidRPr="00F7627E" w:rsidRDefault="000B1B81"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B81" w:rsidRDefault="000B1B81" w:rsidP="00F7627E">
      <w:pPr>
        <w:spacing w:after="0" w:line="240" w:lineRule="auto"/>
      </w:pPr>
      <w:r>
        <w:separator/>
      </w:r>
    </w:p>
  </w:endnote>
  <w:endnote w:type="continuationSeparator" w:id="0">
    <w:p w:rsidR="000B1B81" w:rsidRDefault="000B1B81"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B81" w:rsidRDefault="000B1B81" w:rsidP="00F7627E">
      <w:pPr>
        <w:spacing w:after="0" w:line="240" w:lineRule="auto"/>
      </w:pPr>
      <w:r>
        <w:separator/>
      </w:r>
    </w:p>
  </w:footnote>
  <w:footnote w:type="continuationSeparator" w:id="0">
    <w:p w:rsidR="000B1B81" w:rsidRDefault="000B1B81"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0B1B81"/>
    <w:rsid w:val="00105EE8"/>
    <w:rsid w:val="001A44EA"/>
    <w:rsid w:val="00302B78"/>
    <w:rsid w:val="003F0D10"/>
    <w:rsid w:val="004209A9"/>
    <w:rsid w:val="005B0D09"/>
    <w:rsid w:val="005E2EE7"/>
    <w:rsid w:val="005E3656"/>
    <w:rsid w:val="00616D46"/>
    <w:rsid w:val="00720511"/>
    <w:rsid w:val="007261FA"/>
    <w:rsid w:val="0080308D"/>
    <w:rsid w:val="00A27561"/>
    <w:rsid w:val="00A81583"/>
    <w:rsid w:val="00A96E33"/>
    <w:rsid w:val="00C44E18"/>
    <w:rsid w:val="00C65E48"/>
    <w:rsid w:val="00C93F5D"/>
    <w:rsid w:val="00CD3961"/>
    <w:rsid w:val="00D142DB"/>
    <w:rsid w:val="00D37320"/>
    <w:rsid w:val="00D46E51"/>
    <w:rsid w:val="00DE0CF3"/>
    <w:rsid w:val="00E834E9"/>
    <w:rsid w:val="00EA7182"/>
    <w:rsid w:val="00F62C74"/>
    <w:rsid w:val="00F71050"/>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242</Words>
  <Characters>1382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2012-11-04T08:07:00Z</dcterms:created>
  <dcterms:modified xsi:type="dcterms:W3CDTF">2012-11-04T08:07:00Z</dcterms:modified>
</cp:coreProperties>
</file>